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F0CD7" w14:textId="77777777" w:rsidR="00CA55C7" w:rsidRPr="005D1666" w:rsidRDefault="00000000">
      <w:pPr>
        <w:pStyle w:val="Titolo"/>
        <w:rPr>
          <w:color w:val="auto"/>
        </w:rPr>
      </w:pPr>
      <w:r w:rsidRPr="005D1666">
        <w:rPr>
          <w:color w:val="auto"/>
        </w:rPr>
        <w:t>UDA – Giornata Europea delle Lingue</w:t>
      </w:r>
    </w:p>
    <w:p w14:paraId="2DAC3C58" w14:textId="7D2F593E" w:rsidR="00CA55C7" w:rsidRPr="005D1666" w:rsidRDefault="00000000">
      <w:r w:rsidRPr="005D1666">
        <w:t xml:space="preserve">Titolo: </w:t>
      </w:r>
      <w:r w:rsidR="0095363C">
        <w:t>“</w:t>
      </w:r>
      <w:proofErr w:type="spellStart"/>
      <w:r w:rsidR="00172964">
        <w:t>Gi</w:t>
      </w:r>
      <w:r w:rsidR="0095363C">
        <w:t>or</w:t>
      </w:r>
      <w:r w:rsidR="00172964">
        <w:t>nata</w:t>
      </w:r>
      <w:proofErr w:type="spellEnd"/>
      <w:r w:rsidR="00172964">
        <w:t xml:space="preserve"> Europea </w:t>
      </w:r>
      <w:proofErr w:type="spellStart"/>
      <w:r w:rsidR="00172964">
        <w:t>delle</w:t>
      </w:r>
      <w:proofErr w:type="spellEnd"/>
      <w:r w:rsidR="00172964">
        <w:t xml:space="preserve"> Lingue</w:t>
      </w:r>
      <w:r w:rsidR="0095363C">
        <w:t xml:space="preserve">” </w:t>
      </w:r>
    </w:p>
    <w:p w14:paraId="4393C434" w14:textId="77777777" w:rsidR="00CA55C7" w:rsidRPr="005D1666" w:rsidRDefault="00000000">
      <w:r w:rsidRPr="005D1666">
        <w:t>Classe destinataria: Scuola primaria (consigliato per le classi IV e V, adattabile anche ad altri ordini di scuola)</w:t>
      </w:r>
    </w:p>
    <w:p w14:paraId="16DACD45" w14:textId="77777777" w:rsidR="00CA55C7" w:rsidRPr="005D1666" w:rsidRDefault="00000000">
      <w:r w:rsidRPr="005D1666">
        <w:t>Durata: 3 ore</w:t>
      </w:r>
    </w:p>
    <w:p w14:paraId="63018364" w14:textId="77777777" w:rsidR="00CA55C7" w:rsidRPr="005D1666" w:rsidRDefault="00000000">
      <w:pPr>
        <w:pStyle w:val="Titolo1"/>
        <w:rPr>
          <w:color w:val="auto"/>
        </w:rPr>
      </w:pPr>
      <w:r w:rsidRPr="005D1666">
        <w:rPr>
          <w:color w:val="auto"/>
        </w:rPr>
        <w:t>Competenze attese</w:t>
      </w:r>
    </w:p>
    <w:p w14:paraId="4C1A7D6D" w14:textId="77777777" w:rsidR="00CA55C7" w:rsidRPr="005D1666" w:rsidRDefault="00000000">
      <w:pPr>
        <w:pStyle w:val="Puntoelenco"/>
      </w:pPr>
      <w:r w:rsidRPr="005D1666">
        <w:t>Valorizzare la diversità linguistica come ricchezza.</w:t>
      </w:r>
    </w:p>
    <w:p w14:paraId="2F4AA03B" w14:textId="77777777" w:rsidR="00CA55C7" w:rsidRPr="005D1666" w:rsidRDefault="00000000">
      <w:pPr>
        <w:pStyle w:val="Puntoelenco"/>
      </w:pPr>
      <w:r w:rsidRPr="005D1666">
        <w:t>Saper collaborare in attività di gruppo.</w:t>
      </w:r>
    </w:p>
    <w:p w14:paraId="5CF1C4E8" w14:textId="77777777" w:rsidR="00CA55C7" w:rsidRPr="005D1666" w:rsidRDefault="00000000">
      <w:pPr>
        <w:pStyle w:val="Puntoelenco"/>
      </w:pPr>
      <w:r w:rsidRPr="005D1666">
        <w:t>Rispettare culture e tradizioni diverse.</w:t>
      </w:r>
    </w:p>
    <w:p w14:paraId="421BF171" w14:textId="77777777" w:rsidR="00CA55C7" w:rsidRPr="005D1666" w:rsidRDefault="00000000">
      <w:pPr>
        <w:pStyle w:val="Puntoelenco"/>
      </w:pPr>
      <w:r w:rsidRPr="005D1666">
        <w:t>Esprimersi attraverso linguaggi verbali, musicali e grafico-pittorici.</w:t>
      </w:r>
    </w:p>
    <w:p w14:paraId="450A4AE0" w14:textId="77777777" w:rsidR="00CA55C7" w:rsidRPr="005D1666" w:rsidRDefault="00000000">
      <w:pPr>
        <w:pStyle w:val="Titolo1"/>
        <w:rPr>
          <w:color w:val="auto"/>
        </w:rPr>
      </w:pPr>
      <w:r w:rsidRPr="005D1666">
        <w:rPr>
          <w:color w:val="auto"/>
        </w:rPr>
        <w:t>Discipline coinvolte</w:t>
      </w:r>
    </w:p>
    <w:p w14:paraId="36E75083" w14:textId="77777777" w:rsidR="00CA55C7" w:rsidRPr="005D1666" w:rsidRDefault="00000000">
      <w:pPr>
        <w:pStyle w:val="Puntoelenco"/>
      </w:pPr>
      <w:r w:rsidRPr="005D1666">
        <w:t>Italiano</w:t>
      </w:r>
    </w:p>
    <w:p w14:paraId="630882F6" w14:textId="77777777" w:rsidR="00CA55C7" w:rsidRPr="005D1666" w:rsidRDefault="00000000">
      <w:pPr>
        <w:pStyle w:val="Puntoelenco"/>
      </w:pPr>
      <w:r w:rsidRPr="005D1666">
        <w:t>Lingue straniere</w:t>
      </w:r>
    </w:p>
    <w:p w14:paraId="5894FB3F" w14:textId="77777777" w:rsidR="00CA55C7" w:rsidRPr="005D1666" w:rsidRDefault="00000000">
      <w:pPr>
        <w:pStyle w:val="Puntoelenco"/>
      </w:pPr>
      <w:r w:rsidRPr="005D1666">
        <w:t>Musica</w:t>
      </w:r>
    </w:p>
    <w:p w14:paraId="66777E98" w14:textId="77777777" w:rsidR="00CA55C7" w:rsidRPr="005D1666" w:rsidRDefault="00000000">
      <w:pPr>
        <w:pStyle w:val="Puntoelenco"/>
      </w:pPr>
      <w:r w:rsidRPr="005D1666">
        <w:t>Arte e immagine</w:t>
      </w:r>
    </w:p>
    <w:p w14:paraId="11407DD7" w14:textId="77777777" w:rsidR="00CA55C7" w:rsidRPr="005D1666" w:rsidRDefault="00000000">
      <w:pPr>
        <w:pStyle w:val="Puntoelenco"/>
      </w:pPr>
      <w:r w:rsidRPr="005D1666">
        <w:t>Educazione civica</w:t>
      </w:r>
    </w:p>
    <w:p w14:paraId="722854CE" w14:textId="77777777" w:rsidR="00CA55C7" w:rsidRPr="005D1666" w:rsidRDefault="00000000">
      <w:pPr>
        <w:pStyle w:val="Puntoelenco"/>
      </w:pPr>
      <w:r w:rsidRPr="005D1666">
        <w:t>IRC</w:t>
      </w:r>
    </w:p>
    <w:p w14:paraId="2C65864B" w14:textId="5E3CBD64" w:rsidR="00D61479" w:rsidRPr="005D1666" w:rsidRDefault="00D61479">
      <w:pPr>
        <w:pStyle w:val="Puntoelenco"/>
      </w:pPr>
      <w:r w:rsidRPr="005D1666">
        <w:t xml:space="preserve">Alternativa </w:t>
      </w:r>
      <w:proofErr w:type="spellStart"/>
      <w:r w:rsidRPr="005D1666">
        <w:t>alla</w:t>
      </w:r>
      <w:proofErr w:type="spellEnd"/>
      <w:r w:rsidRPr="005D1666">
        <w:t xml:space="preserve"> IRC</w:t>
      </w:r>
    </w:p>
    <w:p w14:paraId="104A496A" w14:textId="77777777" w:rsidR="00CA55C7" w:rsidRPr="005D1666" w:rsidRDefault="00000000">
      <w:pPr>
        <w:pStyle w:val="Titolo1"/>
        <w:rPr>
          <w:color w:val="auto"/>
        </w:rPr>
      </w:pPr>
      <w:r w:rsidRPr="005D1666">
        <w:rPr>
          <w:color w:val="auto"/>
        </w:rPr>
        <w:t>Attività</w:t>
      </w:r>
    </w:p>
    <w:p w14:paraId="0CEF349D" w14:textId="77777777" w:rsidR="00CA55C7" w:rsidRPr="005D1666" w:rsidRDefault="00000000">
      <w:pPr>
        <w:pStyle w:val="Titolo2"/>
        <w:rPr>
          <w:color w:val="auto"/>
        </w:rPr>
      </w:pPr>
      <w:r w:rsidRPr="005D1666">
        <w:rPr>
          <w:color w:val="auto"/>
        </w:rPr>
        <w:t>1. I saluti nelle lingue del mondo</w:t>
      </w:r>
    </w:p>
    <w:p w14:paraId="4FC21AFD" w14:textId="77777777" w:rsidR="00CA55C7" w:rsidRPr="005D1666" w:rsidRDefault="00000000" w:rsidP="0050340C">
      <w:pPr>
        <w:contextualSpacing/>
      </w:pPr>
      <w:r w:rsidRPr="005D1666">
        <w:t>Ogni bambino insegna alla classe un saluto nella propria lingua (italiano, spagnolo, inglese, ucraino, rumeno, hindi).</w:t>
      </w:r>
    </w:p>
    <w:p w14:paraId="64923F57" w14:textId="5D02802F" w:rsidR="00CA55C7" w:rsidRPr="005D1666" w:rsidRDefault="00000000" w:rsidP="0050340C">
      <w:pPr>
        <w:contextualSpacing/>
      </w:pPr>
      <w:r w:rsidRPr="005D1666">
        <w:t xml:space="preserve">Si </w:t>
      </w:r>
      <w:proofErr w:type="spellStart"/>
      <w:r w:rsidR="00963E76" w:rsidRPr="005D1666">
        <w:t>realizza</w:t>
      </w:r>
      <w:proofErr w:type="spellEnd"/>
      <w:r w:rsidRPr="005D1666">
        <w:t xml:space="preserve"> </w:t>
      </w:r>
      <w:r w:rsidR="00963E76" w:rsidRPr="005D1666">
        <w:t xml:space="preserve">un disegno </w:t>
      </w:r>
      <w:proofErr w:type="spellStart"/>
      <w:r w:rsidR="00963E76" w:rsidRPr="005D1666">
        <w:t>sul</w:t>
      </w:r>
      <w:proofErr w:type="spellEnd"/>
      <w:r w:rsidR="00963E76" w:rsidRPr="005D1666">
        <w:t xml:space="preserve"> proprio </w:t>
      </w:r>
      <w:proofErr w:type="spellStart"/>
      <w:r w:rsidR="00963E76" w:rsidRPr="005D1666">
        <w:t>quaderno</w:t>
      </w:r>
      <w:proofErr w:type="spellEnd"/>
      <w:r w:rsidR="00963E76" w:rsidRPr="005D1666">
        <w:t xml:space="preserve"> di </w:t>
      </w:r>
      <w:proofErr w:type="spellStart"/>
      <w:r w:rsidR="00963E76" w:rsidRPr="005D1666">
        <w:t>italiano</w:t>
      </w:r>
      <w:proofErr w:type="spellEnd"/>
      <w:r w:rsidRPr="005D1666">
        <w:t xml:space="preserve"> </w:t>
      </w:r>
      <w:r w:rsidR="00313957">
        <w:t>“</w:t>
      </w:r>
      <w:r w:rsidRPr="005D1666">
        <w:t xml:space="preserve">I </w:t>
      </w:r>
      <w:proofErr w:type="spellStart"/>
      <w:r w:rsidRPr="005D1666">
        <w:t>saluti</w:t>
      </w:r>
      <w:proofErr w:type="spellEnd"/>
      <w:r w:rsidRPr="005D1666">
        <w:t xml:space="preserve"> del mondo</w:t>
      </w:r>
      <w:r w:rsidR="00313957">
        <w:t>”</w:t>
      </w:r>
      <w:r w:rsidRPr="005D1666">
        <w:t xml:space="preserve"> con </w:t>
      </w:r>
      <w:proofErr w:type="spellStart"/>
      <w:r w:rsidR="00704E79" w:rsidRPr="005D1666">
        <w:t>saluti</w:t>
      </w:r>
      <w:proofErr w:type="spellEnd"/>
      <w:r w:rsidR="00704E79" w:rsidRPr="005D1666">
        <w:t xml:space="preserve"> </w:t>
      </w:r>
      <w:proofErr w:type="spellStart"/>
      <w:r w:rsidR="00704E79" w:rsidRPr="005D1666">
        <w:t>nelle</w:t>
      </w:r>
      <w:proofErr w:type="spellEnd"/>
      <w:r w:rsidR="00704E79" w:rsidRPr="005D1666">
        <w:t xml:space="preserve"> </w:t>
      </w:r>
      <w:proofErr w:type="spellStart"/>
      <w:r w:rsidR="00704E79" w:rsidRPr="005D1666">
        <w:t>varie</w:t>
      </w:r>
      <w:proofErr w:type="spellEnd"/>
      <w:r w:rsidR="00704E79" w:rsidRPr="005D1666">
        <w:t xml:space="preserve"> lingue.</w:t>
      </w:r>
    </w:p>
    <w:p w14:paraId="5994C7DE" w14:textId="77777777" w:rsidR="00CA55C7" w:rsidRPr="005D1666" w:rsidRDefault="00000000">
      <w:pPr>
        <w:pStyle w:val="Titolo2"/>
        <w:rPr>
          <w:color w:val="auto"/>
        </w:rPr>
      </w:pPr>
      <w:r w:rsidRPr="005D1666">
        <w:rPr>
          <w:color w:val="auto"/>
        </w:rPr>
        <w:t>2. L’albero delle parole gentili</w:t>
      </w:r>
    </w:p>
    <w:p w14:paraId="3BC472A1" w14:textId="77777777" w:rsidR="00CA55C7" w:rsidRPr="005D1666" w:rsidRDefault="00000000" w:rsidP="0050340C">
      <w:pPr>
        <w:contextualSpacing/>
      </w:pPr>
      <w:r w:rsidRPr="005D1666">
        <w:t>Ogni alunno sceglie una parola significativa nella propria lingua (es. pace, amicizia, amore, gioia…).</w:t>
      </w:r>
    </w:p>
    <w:p w14:paraId="7A6E624D" w14:textId="77777777" w:rsidR="00CA55C7" w:rsidRPr="005D1666" w:rsidRDefault="00000000" w:rsidP="0050340C">
      <w:pPr>
        <w:contextualSpacing/>
      </w:pPr>
      <w:r w:rsidRPr="005D1666">
        <w:t>La scrive su una foglia colorata e la attacca sull’Albero delle parole gentili.</w:t>
      </w:r>
    </w:p>
    <w:p w14:paraId="77BE1FAD" w14:textId="77777777" w:rsidR="00CA55C7" w:rsidRPr="005D1666" w:rsidRDefault="00000000" w:rsidP="0050340C">
      <w:pPr>
        <w:contextualSpacing/>
      </w:pPr>
      <w:r w:rsidRPr="005D1666">
        <w:t>L’albero diventa simbolo della ricchezza multiculturale della classe.</w:t>
      </w:r>
    </w:p>
    <w:p w14:paraId="53D22BDA" w14:textId="77777777" w:rsidR="00CA55C7" w:rsidRPr="005D1666" w:rsidRDefault="00000000">
      <w:pPr>
        <w:pStyle w:val="Titolo2"/>
        <w:rPr>
          <w:color w:val="auto"/>
        </w:rPr>
      </w:pPr>
      <w:r w:rsidRPr="005D1666">
        <w:rPr>
          <w:color w:val="auto"/>
        </w:rPr>
        <w:lastRenderedPageBreak/>
        <w:t>3. Il canto multilingue di Fra Martino</w:t>
      </w:r>
    </w:p>
    <w:p w14:paraId="40E93BB6" w14:textId="1EB9C521" w:rsidR="00CA55C7" w:rsidRPr="005D1666" w:rsidRDefault="00000000" w:rsidP="0070512E">
      <w:pPr>
        <w:contextualSpacing/>
      </w:pPr>
      <w:r w:rsidRPr="005D1666">
        <w:t xml:space="preserve">I bambini imparano a </w:t>
      </w:r>
      <w:proofErr w:type="spellStart"/>
      <w:r w:rsidRPr="005D1666">
        <w:t>cantare</w:t>
      </w:r>
      <w:proofErr w:type="spellEnd"/>
      <w:r w:rsidRPr="005D1666">
        <w:t xml:space="preserve"> </w:t>
      </w:r>
      <w:r w:rsidR="006E57CB">
        <w:t>“</w:t>
      </w:r>
      <w:r w:rsidRPr="005D1666">
        <w:t>Fra Martino</w:t>
      </w:r>
      <w:r w:rsidR="006E57CB">
        <w:t>”</w:t>
      </w:r>
      <w:r w:rsidRPr="005D1666">
        <w:t xml:space="preserve"> in diverse lingue (</w:t>
      </w:r>
      <w:proofErr w:type="spellStart"/>
      <w:r w:rsidRPr="005D1666">
        <w:t>italiano</w:t>
      </w:r>
      <w:proofErr w:type="spellEnd"/>
      <w:r w:rsidRPr="005D1666">
        <w:t xml:space="preserve">, </w:t>
      </w:r>
      <w:proofErr w:type="spellStart"/>
      <w:r w:rsidRPr="005D1666">
        <w:t>spagnolo</w:t>
      </w:r>
      <w:proofErr w:type="spellEnd"/>
      <w:r w:rsidRPr="005D1666">
        <w:t xml:space="preserve">, inglese, </w:t>
      </w:r>
      <w:proofErr w:type="spellStart"/>
      <w:r w:rsidR="00255F6B" w:rsidRPr="005D1666">
        <w:t>francese</w:t>
      </w:r>
      <w:proofErr w:type="spellEnd"/>
      <w:r w:rsidR="00255F6B" w:rsidRPr="005D1666">
        <w:t xml:space="preserve">, </w:t>
      </w:r>
      <w:proofErr w:type="spellStart"/>
      <w:r w:rsidRPr="005D1666">
        <w:t>ucraino</w:t>
      </w:r>
      <w:proofErr w:type="spellEnd"/>
      <w:r w:rsidRPr="005D1666">
        <w:t xml:space="preserve">, </w:t>
      </w:r>
      <w:proofErr w:type="spellStart"/>
      <w:proofErr w:type="gramStart"/>
      <w:r w:rsidRPr="005D1666">
        <w:t>rumeno</w:t>
      </w:r>
      <w:proofErr w:type="spellEnd"/>
      <w:r w:rsidR="003125A3">
        <w:t>,…</w:t>
      </w:r>
      <w:proofErr w:type="gramEnd"/>
      <w:r w:rsidR="002436CA">
        <w:t xml:space="preserve">Da </w:t>
      </w:r>
      <w:proofErr w:type="spellStart"/>
      <w:r w:rsidR="002436CA">
        <w:t>adattare</w:t>
      </w:r>
      <w:proofErr w:type="spellEnd"/>
      <w:r w:rsidR="002436CA">
        <w:t xml:space="preserve"> </w:t>
      </w:r>
      <w:proofErr w:type="spellStart"/>
      <w:r w:rsidR="006E57CB">
        <w:t>alla</w:t>
      </w:r>
      <w:proofErr w:type="spellEnd"/>
      <w:r w:rsidR="006E57CB">
        <w:t xml:space="preserve"> propria </w:t>
      </w:r>
      <w:proofErr w:type="spellStart"/>
      <w:r w:rsidR="006E57CB">
        <w:t>classe</w:t>
      </w:r>
      <w:proofErr w:type="spellEnd"/>
      <w:r w:rsidR="006E57CB">
        <w:t>.</w:t>
      </w:r>
      <w:r w:rsidRPr="005D1666">
        <w:t>).</w:t>
      </w:r>
    </w:p>
    <w:p w14:paraId="4EA49613" w14:textId="77777777" w:rsidR="00CA55C7" w:rsidRPr="005D1666" w:rsidRDefault="00000000" w:rsidP="0070512E">
      <w:pPr>
        <w:contextualSpacing/>
      </w:pPr>
      <w:r w:rsidRPr="005D1666">
        <w:t>Prove a gruppi, poi esecuzione corale alternando le lingue.</w:t>
      </w:r>
    </w:p>
    <w:p w14:paraId="1B1E3264" w14:textId="77777777" w:rsidR="00CA55C7" w:rsidRPr="005D1666" w:rsidRDefault="00000000" w:rsidP="0070512E">
      <w:pPr>
        <w:contextualSpacing/>
      </w:pPr>
      <w:r w:rsidRPr="005D1666">
        <w:t>Riflessione finale: la musica unisce oltre ogni differenza.</w:t>
      </w:r>
    </w:p>
    <w:p w14:paraId="707FF7D9" w14:textId="77777777" w:rsidR="00CA55C7" w:rsidRPr="005D1666" w:rsidRDefault="00000000">
      <w:pPr>
        <w:pStyle w:val="Titolo1"/>
        <w:rPr>
          <w:color w:val="auto"/>
        </w:rPr>
      </w:pPr>
      <w:r w:rsidRPr="005D1666">
        <w:rPr>
          <w:color w:val="auto"/>
        </w:rPr>
        <w:t>Metodologia</w:t>
      </w:r>
    </w:p>
    <w:p w14:paraId="785431A5" w14:textId="77777777" w:rsidR="00CA55C7" w:rsidRPr="005D1666" w:rsidRDefault="00000000">
      <w:pPr>
        <w:pStyle w:val="Puntoelenco"/>
      </w:pPr>
      <w:r w:rsidRPr="005D1666">
        <w:t>Apprendimento cooperativo</w:t>
      </w:r>
    </w:p>
    <w:p w14:paraId="510183D9" w14:textId="77777777" w:rsidR="00CA55C7" w:rsidRPr="005D1666" w:rsidRDefault="00000000">
      <w:pPr>
        <w:pStyle w:val="Puntoelenco"/>
      </w:pPr>
      <w:r w:rsidRPr="005D1666">
        <w:t>Valorizzazione delle competenze linguistiche degli alunni stranieri</w:t>
      </w:r>
    </w:p>
    <w:p w14:paraId="422BEDE1" w14:textId="77777777" w:rsidR="00CA55C7" w:rsidRPr="005D1666" w:rsidRDefault="00000000">
      <w:pPr>
        <w:pStyle w:val="Puntoelenco"/>
      </w:pPr>
      <w:r w:rsidRPr="005D1666">
        <w:t>Didattica laboratoriale</w:t>
      </w:r>
    </w:p>
    <w:p w14:paraId="2A51A69C" w14:textId="77777777" w:rsidR="00CA55C7" w:rsidRPr="005D1666" w:rsidRDefault="00000000">
      <w:pPr>
        <w:pStyle w:val="Puntoelenco"/>
      </w:pPr>
      <w:r w:rsidRPr="005D1666">
        <w:t>Educazione alla cittadinanza globale</w:t>
      </w:r>
    </w:p>
    <w:p w14:paraId="719F2E27" w14:textId="77777777" w:rsidR="002A7890" w:rsidRPr="002A7890" w:rsidRDefault="002A7890" w:rsidP="002A7890">
      <w:pPr>
        <w:pStyle w:val="Puntoelenco"/>
        <w:numPr>
          <w:ilvl w:val="0"/>
          <w:numId w:val="0"/>
        </w:numPr>
        <w:ind w:left="360"/>
        <w:rPr>
          <w:sz w:val="28"/>
          <w:szCs w:val="28"/>
        </w:rPr>
      </w:pPr>
    </w:p>
    <w:p w14:paraId="666C1E9A" w14:textId="2187CBB9" w:rsidR="00E217CB" w:rsidRPr="002A7890" w:rsidRDefault="00E217CB" w:rsidP="002A7890">
      <w:pPr>
        <w:pStyle w:val="Puntoelenco"/>
        <w:numPr>
          <w:ilvl w:val="0"/>
          <w:numId w:val="0"/>
        </w:numPr>
        <w:ind w:left="360" w:hanging="360"/>
        <w:rPr>
          <w:b/>
          <w:bCs/>
          <w:sz w:val="28"/>
          <w:szCs w:val="28"/>
        </w:rPr>
      </w:pPr>
      <w:proofErr w:type="spellStart"/>
      <w:r w:rsidRPr="002A7890">
        <w:rPr>
          <w:b/>
          <w:bCs/>
          <w:sz w:val="28"/>
          <w:szCs w:val="28"/>
        </w:rPr>
        <w:t>Strumenti</w:t>
      </w:r>
      <w:proofErr w:type="spellEnd"/>
      <w:r w:rsidRPr="002A7890">
        <w:rPr>
          <w:b/>
          <w:bCs/>
          <w:sz w:val="28"/>
          <w:szCs w:val="28"/>
        </w:rPr>
        <w:t xml:space="preserve"> e </w:t>
      </w:r>
      <w:proofErr w:type="spellStart"/>
      <w:r w:rsidRPr="002A7890">
        <w:rPr>
          <w:b/>
          <w:bCs/>
          <w:sz w:val="28"/>
          <w:szCs w:val="28"/>
        </w:rPr>
        <w:t>materiali</w:t>
      </w:r>
      <w:proofErr w:type="spellEnd"/>
    </w:p>
    <w:p w14:paraId="6F1304CA" w14:textId="77777777" w:rsidR="00E217CB" w:rsidRDefault="00E217CB" w:rsidP="002A7890">
      <w:pPr>
        <w:pStyle w:val="Puntoelenco"/>
      </w:pPr>
      <w:proofErr w:type="spellStart"/>
      <w:r>
        <w:t>Cartellone</w:t>
      </w:r>
      <w:proofErr w:type="spellEnd"/>
      <w:r>
        <w:t xml:space="preserve"> </w:t>
      </w:r>
      <w:proofErr w:type="spellStart"/>
      <w:r>
        <w:t>grande</w:t>
      </w:r>
      <w:proofErr w:type="spellEnd"/>
      <w:r>
        <w:t xml:space="preserve"> o </w:t>
      </w:r>
      <w:proofErr w:type="spellStart"/>
      <w:r>
        <w:t>fogli</w:t>
      </w:r>
      <w:proofErr w:type="spellEnd"/>
      <w:r>
        <w:t xml:space="preserve"> A3/A4</w:t>
      </w:r>
    </w:p>
    <w:p w14:paraId="47ABB790" w14:textId="77777777" w:rsidR="00E217CB" w:rsidRDefault="00E217CB" w:rsidP="002A7890">
      <w:pPr>
        <w:pStyle w:val="Puntoelenco"/>
      </w:pPr>
      <w:r>
        <w:t>Pennarelli, pastelli, matite colorate</w:t>
      </w:r>
    </w:p>
    <w:p w14:paraId="21ADE4A8" w14:textId="77777777" w:rsidR="00E217CB" w:rsidRDefault="00E217CB" w:rsidP="002A7890">
      <w:pPr>
        <w:pStyle w:val="Puntoelenco"/>
      </w:pPr>
      <w:r>
        <w:t>Immagini delle bandiere dei Paesi (stampabili o disegnate)</w:t>
      </w:r>
    </w:p>
    <w:p w14:paraId="2729D69A" w14:textId="77777777" w:rsidR="00E217CB" w:rsidRDefault="00E217CB" w:rsidP="002A7890">
      <w:pPr>
        <w:pStyle w:val="Puntoelenco"/>
      </w:pPr>
      <w:r>
        <w:t xml:space="preserve">Colla e </w:t>
      </w:r>
      <w:proofErr w:type="spellStart"/>
      <w:r>
        <w:t>forbici</w:t>
      </w:r>
      <w:proofErr w:type="spellEnd"/>
    </w:p>
    <w:p w14:paraId="2E3C8868" w14:textId="681B0597" w:rsidR="000B6472" w:rsidRDefault="000B6472" w:rsidP="000B6472">
      <w:pPr>
        <w:pStyle w:val="Puntoelenco"/>
      </w:pPr>
      <w:proofErr w:type="spellStart"/>
      <w:r w:rsidRPr="000B6472">
        <w:t>Cartellone</w:t>
      </w:r>
      <w:proofErr w:type="spellEnd"/>
      <w:r w:rsidRPr="000B6472">
        <w:t xml:space="preserve"> </w:t>
      </w:r>
      <w:proofErr w:type="spellStart"/>
      <w:r w:rsidRPr="000B6472">
        <w:t>grande</w:t>
      </w:r>
      <w:proofErr w:type="spellEnd"/>
      <w:r w:rsidRPr="000B6472">
        <w:t xml:space="preserve"> con </w:t>
      </w:r>
      <w:proofErr w:type="spellStart"/>
      <w:r w:rsidRPr="000B6472">
        <w:t>disegnato</w:t>
      </w:r>
      <w:proofErr w:type="spellEnd"/>
      <w:r w:rsidRPr="000B6472">
        <w:t xml:space="preserve"> il </w:t>
      </w:r>
      <w:proofErr w:type="spellStart"/>
      <w:r w:rsidRPr="000B6472">
        <w:t>tronco</w:t>
      </w:r>
      <w:proofErr w:type="spellEnd"/>
      <w:r w:rsidRPr="000B6472">
        <w:t xml:space="preserve"> e </w:t>
      </w:r>
      <w:proofErr w:type="spellStart"/>
      <w:r w:rsidRPr="000B6472">
        <w:t>i</w:t>
      </w:r>
      <w:proofErr w:type="spellEnd"/>
      <w:r w:rsidRPr="000B6472">
        <w:t xml:space="preserve"> rami</w:t>
      </w:r>
    </w:p>
    <w:p w14:paraId="679D2D97" w14:textId="14570C3F" w:rsidR="00AF6BAB" w:rsidRDefault="00AF6BAB" w:rsidP="00AF6BAB">
      <w:pPr>
        <w:pStyle w:val="Puntoelenco"/>
        <w:numPr>
          <w:ilvl w:val="0"/>
          <w:numId w:val="1"/>
        </w:numPr>
      </w:pPr>
      <w:r>
        <w:t xml:space="preserve">Testo </w:t>
      </w:r>
      <w:proofErr w:type="spellStart"/>
      <w:r>
        <w:t>della</w:t>
      </w:r>
      <w:proofErr w:type="spellEnd"/>
      <w:r>
        <w:t xml:space="preserve"> canzone </w:t>
      </w:r>
      <w:proofErr w:type="spellStart"/>
      <w:r>
        <w:t>stampato</w:t>
      </w:r>
      <w:proofErr w:type="spellEnd"/>
      <w:r>
        <w:t xml:space="preserve"> in </w:t>
      </w:r>
      <w:proofErr w:type="spellStart"/>
      <w:r>
        <w:t>varie</w:t>
      </w:r>
      <w:proofErr w:type="spellEnd"/>
      <w:r>
        <w:t xml:space="preserve"> lingue (</w:t>
      </w:r>
      <w:proofErr w:type="spellStart"/>
      <w:r>
        <w:t>italiano</w:t>
      </w:r>
      <w:proofErr w:type="spellEnd"/>
      <w:r>
        <w:t xml:space="preserve">, inglese, </w:t>
      </w:r>
      <w:proofErr w:type="spellStart"/>
      <w:r>
        <w:t>spagnolo</w:t>
      </w:r>
      <w:proofErr w:type="spellEnd"/>
      <w:r>
        <w:t xml:space="preserve">, </w:t>
      </w:r>
      <w:proofErr w:type="spellStart"/>
      <w:r>
        <w:t>ucraino</w:t>
      </w:r>
      <w:proofErr w:type="spellEnd"/>
      <w:r>
        <w:t xml:space="preserve">, </w:t>
      </w:r>
      <w:proofErr w:type="spellStart"/>
      <w:r>
        <w:t>rumeno</w:t>
      </w:r>
      <w:proofErr w:type="spellEnd"/>
      <w:r>
        <w:t xml:space="preserve">, </w:t>
      </w:r>
      <w:proofErr w:type="spellStart"/>
      <w:r>
        <w:t>hindi</w:t>
      </w:r>
      <w:proofErr w:type="spellEnd"/>
      <w:r>
        <w:t>)</w:t>
      </w:r>
    </w:p>
    <w:p w14:paraId="3577266E" w14:textId="2A5DAE5D" w:rsidR="00AF6BAB" w:rsidRDefault="00AF6BAB" w:rsidP="00AF6BAB">
      <w:pPr>
        <w:pStyle w:val="Puntoelenco"/>
        <w:numPr>
          <w:ilvl w:val="0"/>
          <w:numId w:val="1"/>
        </w:numPr>
      </w:pPr>
      <w:proofErr w:type="spellStart"/>
      <w:r>
        <w:t>Lavagna</w:t>
      </w:r>
      <w:proofErr w:type="spellEnd"/>
      <w:r>
        <w:t xml:space="preserve"> o </w:t>
      </w:r>
      <w:proofErr w:type="spellStart"/>
      <w:r>
        <w:t>schermo</w:t>
      </w:r>
      <w:proofErr w:type="spellEnd"/>
      <w:r>
        <w:t xml:space="preserve"> per </w:t>
      </w:r>
      <w:proofErr w:type="spellStart"/>
      <w:r>
        <w:t>proiettare</w:t>
      </w:r>
      <w:proofErr w:type="spellEnd"/>
      <w:r>
        <w:t xml:space="preserve"> il testo a </w:t>
      </w:r>
      <w:proofErr w:type="spellStart"/>
      <w:r>
        <w:t>tutta</w:t>
      </w:r>
      <w:proofErr w:type="spellEnd"/>
      <w:r>
        <w:t xml:space="preserve"> la </w:t>
      </w:r>
      <w:proofErr w:type="spellStart"/>
      <w:r>
        <w:t>classe</w:t>
      </w:r>
      <w:proofErr w:type="spellEnd"/>
    </w:p>
    <w:p w14:paraId="171B4E8A" w14:textId="00543F1C" w:rsidR="00AF6BAB" w:rsidRDefault="00AF6BAB" w:rsidP="00AF6BAB">
      <w:pPr>
        <w:pStyle w:val="Puntoelenco"/>
        <w:numPr>
          <w:ilvl w:val="0"/>
          <w:numId w:val="1"/>
        </w:numPr>
      </w:pPr>
      <w:proofErr w:type="spellStart"/>
      <w:r>
        <w:t>Eventuale</w:t>
      </w:r>
      <w:proofErr w:type="spellEnd"/>
      <w:r>
        <w:t xml:space="preserve"> base </w:t>
      </w:r>
      <w:proofErr w:type="gramStart"/>
      <w:r>
        <w:t>musicale</w:t>
      </w:r>
      <w:proofErr w:type="gramEnd"/>
      <w:r>
        <w:t xml:space="preserve"> semplice (</w:t>
      </w:r>
      <w:proofErr w:type="spellStart"/>
      <w:r>
        <w:t>strumentale</w:t>
      </w:r>
      <w:proofErr w:type="spellEnd"/>
      <w:r>
        <w:t>, solo note)</w:t>
      </w:r>
    </w:p>
    <w:p w14:paraId="7901A6FC" w14:textId="0DA0D236" w:rsidR="000B6472" w:rsidRDefault="00AF6BAB" w:rsidP="00AF6BAB">
      <w:pPr>
        <w:pStyle w:val="Puntoelenco"/>
      </w:pPr>
      <w:proofErr w:type="spellStart"/>
      <w:r>
        <w:t>Registratore</w:t>
      </w:r>
      <w:proofErr w:type="spellEnd"/>
      <w:r>
        <w:t xml:space="preserve"> </w:t>
      </w:r>
      <w:proofErr w:type="gramStart"/>
      <w:r>
        <w:t>o smartphone</w:t>
      </w:r>
      <w:proofErr w:type="gramEnd"/>
      <w:r>
        <w:t xml:space="preserve">/tablet per </w:t>
      </w:r>
      <w:proofErr w:type="spellStart"/>
      <w:r>
        <w:t>filmare</w:t>
      </w:r>
      <w:proofErr w:type="spellEnd"/>
      <w:r>
        <w:t xml:space="preserve"> </w:t>
      </w:r>
      <w:proofErr w:type="spellStart"/>
      <w:r>
        <w:t>l’esecuzione</w:t>
      </w:r>
      <w:proofErr w:type="spellEnd"/>
    </w:p>
    <w:p w14:paraId="060109EA" w14:textId="15D074E9" w:rsidR="00F8123B" w:rsidRDefault="00F8123B" w:rsidP="00F8123B">
      <w:pPr>
        <w:pStyle w:val="Puntoelenco"/>
      </w:pPr>
      <w:proofErr w:type="spellStart"/>
      <w:r w:rsidRPr="00F8123B">
        <w:t>Fotocamera</w:t>
      </w:r>
      <w:proofErr w:type="spellEnd"/>
      <w:r w:rsidRPr="00F8123B">
        <w:t xml:space="preserve"> </w:t>
      </w:r>
      <w:proofErr w:type="gramStart"/>
      <w:r w:rsidRPr="00F8123B">
        <w:t>o smartphone</w:t>
      </w:r>
      <w:proofErr w:type="gramEnd"/>
      <w:r w:rsidRPr="00F8123B">
        <w:t xml:space="preserve"> per </w:t>
      </w:r>
      <w:proofErr w:type="spellStart"/>
      <w:r w:rsidRPr="00F8123B">
        <w:t>scattare</w:t>
      </w:r>
      <w:proofErr w:type="spellEnd"/>
      <w:r w:rsidRPr="00F8123B">
        <w:t xml:space="preserve"> </w:t>
      </w:r>
      <w:proofErr w:type="spellStart"/>
      <w:r w:rsidRPr="00F8123B">
        <w:t>foto</w:t>
      </w:r>
      <w:proofErr w:type="spellEnd"/>
    </w:p>
    <w:p w14:paraId="3203F43F" w14:textId="7C2974F2" w:rsidR="00E217CB" w:rsidRPr="0044115B" w:rsidRDefault="0044115B" w:rsidP="0044115B">
      <w:pPr>
        <w:pStyle w:val="Puntoelenco"/>
      </w:pPr>
      <w:r w:rsidRPr="0044115B">
        <w:t xml:space="preserve">Computer </w:t>
      </w:r>
      <w:proofErr w:type="gramStart"/>
      <w:r w:rsidRPr="0044115B">
        <w:t>o tablet</w:t>
      </w:r>
      <w:proofErr w:type="gramEnd"/>
      <w:r w:rsidRPr="0044115B">
        <w:t xml:space="preserve"> con </w:t>
      </w:r>
      <w:r w:rsidRPr="0044115B">
        <w:rPr>
          <w:b/>
          <w:bCs/>
        </w:rPr>
        <w:t>Canva</w:t>
      </w:r>
      <w:r w:rsidRPr="0044115B">
        <w:t xml:space="preserve"> per </w:t>
      </w:r>
      <w:proofErr w:type="spellStart"/>
      <w:r w:rsidRPr="0044115B">
        <w:t>montare</w:t>
      </w:r>
      <w:proofErr w:type="spellEnd"/>
      <w:r w:rsidRPr="0044115B">
        <w:t xml:space="preserve"> </w:t>
      </w:r>
      <w:proofErr w:type="spellStart"/>
      <w:r w:rsidRPr="0044115B">
        <w:t>foto</w:t>
      </w:r>
      <w:proofErr w:type="spellEnd"/>
      <w:r w:rsidRPr="0044115B">
        <w:t xml:space="preserve">, </w:t>
      </w:r>
      <w:proofErr w:type="spellStart"/>
      <w:r w:rsidRPr="0044115B">
        <w:t>testi</w:t>
      </w:r>
      <w:proofErr w:type="spellEnd"/>
      <w:r w:rsidRPr="0044115B">
        <w:t xml:space="preserve"> e video</w:t>
      </w:r>
    </w:p>
    <w:p w14:paraId="1971684B" w14:textId="70A62C72" w:rsidR="00CA55C7" w:rsidRPr="005D1666" w:rsidRDefault="00000000">
      <w:pPr>
        <w:pStyle w:val="Titolo1"/>
        <w:rPr>
          <w:color w:val="auto"/>
        </w:rPr>
      </w:pPr>
      <w:proofErr w:type="spellStart"/>
      <w:r w:rsidRPr="005D1666">
        <w:rPr>
          <w:color w:val="auto"/>
        </w:rPr>
        <w:t>Prodotti</w:t>
      </w:r>
      <w:proofErr w:type="spellEnd"/>
      <w:r w:rsidRPr="005D1666">
        <w:rPr>
          <w:color w:val="auto"/>
        </w:rPr>
        <w:t xml:space="preserve"> </w:t>
      </w:r>
      <w:proofErr w:type="spellStart"/>
      <w:r w:rsidRPr="005D1666">
        <w:rPr>
          <w:color w:val="auto"/>
        </w:rPr>
        <w:t>finali</w:t>
      </w:r>
      <w:proofErr w:type="spellEnd"/>
    </w:p>
    <w:p w14:paraId="2EBAD2E0" w14:textId="4649997C" w:rsidR="00CA55C7" w:rsidRPr="005D1666" w:rsidRDefault="00240442">
      <w:pPr>
        <w:pStyle w:val="Puntoelenco"/>
      </w:pPr>
      <w:r w:rsidRPr="005D1666">
        <w:t xml:space="preserve">Disegno </w:t>
      </w:r>
      <w:proofErr w:type="spellStart"/>
      <w:r w:rsidRPr="005D1666">
        <w:t>sul</w:t>
      </w:r>
      <w:proofErr w:type="spellEnd"/>
      <w:r w:rsidRPr="005D1666">
        <w:t xml:space="preserve"> proprio </w:t>
      </w:r>
      <w:proofErr w:type="spellStart"/>
      <w:r w:rsidRPr="005D1666">
        <w:t>quaderno</w:t>
      </w:r>
      <w:proofErr w:type="spellEnd"/>
      <w:r w:rsidRPr="005D1666">
        <w:t>.</w:t>
      </w:r>
    </w:p>
    <w:p w14:paraId="503895BE" w14:textId="77777777" w:rsidR="00CA55C7" w:rsidRPr="005D1666" w:rsidRDefault="00000000">
      <w:pPr>
        <w:pStyle w:val="Puntoelenco"/>
      </w:pPr>
      <w:r w:rsidRPr="005D1666">
        <w:t xml:space="preserve">Albero </w:t>
      </w:r>
      <w:proofErr w:type="spellStart"/>
      <w:r w:rsidRPr="005D1666">
        <w:t>delle</w:t>
      </w:r>
      <w:proofErr w:type="spellEnd"/>
      <w:r w:rsidRPr="005D1666">
        <w:t xml:space="preserve"> parole </w:t>
      </w:r>
      <w:proofErr w:type="spellStart"/>
      <w:r w:rsidRPr="005D1666">
        <w:t>gentili</w:t>
      </w:r>
      <w:proofErr w:type="spellEnd"/>
    </w:p>
    <w:p w14:paraId="18B4B9C5" w14:textId="57D44238" w:rsidR="00071B2E" w:rsidRPr="005D1666" w:rsidRDefault="00071B2E" w:rsidP="00071B2E">
      <w:pPr>
        <w:pStyle w:val="Puntoelenco"/>
        <w:numPr>
          <w:ilvl w:val="0"/>
          <w:numId w:val="1"/>
        </w:numPr>
      </w:pPr>
      <w:r w:rsidRPr="00071B2E">
        <w:t xml:space="preserve">Video </w:t>
      </w:r>
      <w:proofErr w:type="spellStart"/>
      <w:r w:rsidRPr="00071B2E">
        <w:t>de</w:t>
      </w:r>
      <w:r w:rsidRPr="005D1666">
        <w:t>i</w:t>
      </w:r>
      <w:proofErr w:type="spellEnd"/>
      <w:r w:rsidRPr="005D1666">
        <w:t xml:space="preserve"> </w:t>
      </w:r>
      <w:proofErr w:type="spellStart"/>
      <w:r w:rsidRPr="005D1666">
        <w:t>saluti</w:t>
      </w:r>
      <w:proofErr w:type="spellEnd"/>
      <w:r w:rsidRPr="005D1666">
        <w:t xml:space="preserve"> in </w:t>
      </w:r>
      <w:proofErr w:type="spellStart"/>
      <w:r w:rsidRPr="005D1666">
        <w:t>varie</w:t>
      </w:r>
      <w:proofErr w:type="spellEnd"/>
      <w:r w:rsidRPr="005D1666">
        <w:t xml:space="preserve"> lingue.</w:t>
      </w:r>
    </w:p>
    <w:p w14:paraId="25D586F9" w14:textId="6B2A409B" w:rsidR="00CA55C7" w:rsidRPr="005D1666" w:rsidRDefault="00000000">
      <w:pPr>
        <w:pStyle w:val="Puntoelenco"/>
      </w:pPr>
      <w:r w:rsidRPr="005D1666">
        <w:t xml:space="preserve">Video </w:t>
      </w:r>
      <w:proofErr w:type="spellStart"/>
      <w:r w:rsidRPr="005D1666">
        <w:t>della</w:t>
      </w:r>
      <w:proofErr w:type="spellEnd"/>
      <w:r w:rsidRPr="005D1666">
        <w:t xml:space="preserve"> canzone </w:t>
      </w:r>
      <w:r w:rsidR="00071B2E" w:rsidRPr="005D1666">
        <w:t xml:space="preserve">“Fra Martino” </w:t>
      </w:r>
      <w:proofErr w:type="spellStart"/>
      <w:r w:rsidRPr="005D1666">
        <w:t>multilingue</w:t>
      </w:r>
      <w:proofErr w:type="spellEnd"/>
    </w:p>
    <w:p w14:paraId="0BA7B5FB" w14:textId="5D345F21" w:rsidR="00CA55C7" w:rsidRPr="005D1666" w:rsidRDefault="00071B2E">
      <w:pPr>
        <w:pStyle w:val="Puntoelenco"/>
      </w:pPr>
      <w:r w:rsidRPr="005D1666">
        <w:t>Video finale</w:t>
      </w:r>
      <w:r w:rsidR="00FA7E15" w:rsidRPr="005D1666">
        <w:t xml:space="preserve"> </w:t>
      </w:r>
      <w:proofErr w:type="spellStart"/>
      <w:r w:rsidR="00000000" w:rsidRPr="005D1666">
        <w:t>finale</w:t>
      </w:r>
      <w:proofErr w:type="spellEnd"/>
      <w:r w:rsidR="00000000" w:rsidRPr="005D1666">
        <w:t xml:space="preserve"> con slogan: </w:t>
      </w:r>
      <w:r w:rsidR="00752A8E" w:rsidRPr="005D1666">
        <w:t>“</w:t>
      </w:r>
      <w:proofErr w:type="spellStart"/>
      <w:r w:rsidR="00FA7E15" w:rsidRPr="005D1666">
        <w:t>Giornata</w:t>
      </w:r>
      <w:proofErr w:type="spellEnd"/>
      <w:r w:rsidR="00FA7E15" w:rsidRPr="005D1666">
        <w:t xml:space="preserve"> </w:t>
      </w:r>
      <w:r w:rsidR="005D1666">
        <w:t xml:space="preserve">Europea </w:t>
      </w:r>
      <w:proofErr w:type="spellStart"/>
      <w:r w:rsidR="005D1666">
        <w:t>delle</w:t>
      </w:r>
      <w:proofErr w:type="spellEnd"/>
      <w:r w:rsidR="005D1666">
        <w:t xml:space="preserve"> Lingue</w:t>
      </w:r>
      <w:r w:rsidR="00FA7E15" w:rsidRPr="005D1666">
        <w:t xml:space="preserve"> </w:t>
      </w:r>
      <w:r w:rsidR="00752A8E" w:rsidRPr="005D1666">
        <w:t xml:space="preserve">… </w:t>
      </w:r>
      <w:r w:rsidR="00000000" w:rsidRPr="005D1666">
        <w:t xml:space="preserve">E non solo… la nostra </w:t>
      </w:r>
      <w:proofErr w:type="spellStart"/>
      <w:r w:rsidR="00000000" w:rsidRPr="005D1666">
        <w:t>classe</w:t>
      </w:r>
      <w:proofErr w:type="spellEnd"/>
      <w:r w:rsidR="00000000" w:rsidRPr="005D1666">
        <w:t xml:space="preserve"> vola </w:t>
      </w:r>
      <w:proofErr w:type="spellStart"/>
      <w:r w:rsidR="00000000" w:rsidRPr="005D1666">
        <w:t>oltre</w:t>
      </w:r>
      <w:proofErr w:type="spellEnd"/>
      <w:r w:rsidR="00000000" w:rsidRPr="005D1666">
        <w:t xml:space="preserve"> confine!</w:t>
      </w:r>
      <w:r w:rsidR="00752A8E" w:rsidRPr="005D1666">
        <w:t>”</w:t>
      </w:r>
    </w:p>
    <w:p w14:paraId="3BFD2883" w14:textId="77777777" w:rsidR="00CA55C7" w:rsidRPr="005D1666" w:rsidRDefault="00000000">
      <w:pPr>
        <w:pStyle w:val="Titolo1"/>
        <w:rPr>
          <w:color w:val="auto"/>
        </w:rPr>
      </w:pPr>
      <w:r w:rsidRPr="005D1666">
        <w:rPr>
          <w:color w:val="auto"/>
        </w:rPr>
        <w:t>Valutazione</w:t>
      </w:r>
    </w:p>
    <w:p w14:paraId="7A080A9E" w14:textId="77777777" w:rsidR="00CA55C7" w:rsidRPr="005D1666" w:rsidRDefault="00000000">
      <w:pPr>
        <w:pStyle w:val="Puntoelenco"/>
      </w:pPr>
      <w:r w:rsidRPr="005D1666">
        <w:t>Osservazione partecipazione attiva</w:t>
      </w:r>
    </w:p>
    <w:p w14:paraId="218C5838" w14:textId="77777777" w:rsidR="00CA55C7" w:rsidRPr="005D1666" w:rsidRDefault="00000000">
      <w:pPr>
        <w:pStyle w:val="Puntoelenco"/>
      </w:pPr>
      <w:r w:rsidRPr="005D1666">
        <w:t>Capacità di collaborazione</w:t>
      </w:r>
    </w:p>
    <w:p w14:paraId="202129E6" w14:textId="77777777" w:rsidR="00CA55C7" w:rsidRPr="005D1666" w:rsidRDefault="00000000">
      <w:pPr>
        <w:pStyle w:val="Puntoelenco"/>
      </w:pPr>
      <w:r w:rsidRPr="005D1666">
        <w:t>Rispetto dei turni e delle regole</w:t>
      </w:r>
    </w:p>
    <w:p w14:paraId="33510FF5" w14:textId="77777777" w:rsidR="00CA55C7" w:rsidRPr="005D1666" w:rsidRDefault="00000000">
      <w:pPr>
        <w:pStyle w:val="Puntoelenco"/>
      </w:pPr>
      <w:r w:rsidRPr="005D1666">
        <w:t>Produzione di materiali collettivi</w:t>
      </w:r>
    </w:p>
    <w:p w14:paraId="47DDF4B5" w14:textId="77777777" w:rsidR="00CA55C7" w:rsidRPr="005D1666" w:rsidRDefault="00000000">
      <w:pPr>
        <w:pStyle w:val="Titolo1"/>
        <w:rPr>
          <w:color w:val="auto"/>
        </w:rPr>
      </w:pPr>
      <w:r w:rsidRPr="005D1666">
        <w:rPr>
          <w:color w:val="auto"/>
        </w:rPr>
        <w:t>Collegamenti</w:t>
      </w:r>
    </w:p>
    <w:p w14:paraId="2901A144" w14:textId="77777777" w:rsidR="00CA55C7" w:rsidRPr="005D1666" w:rsidRDefault="00000000" w:rsidP="0070512E">
      <w:pPr>
        <w:contextualSpacing/>
      </w:pPr>
      <w:r w:rsidRPr="005D1666">
        <w:t xml:space="preserve">Educazione civica: valorizzazione del multilinguismo e rispetto </w:t>
      </w:r>
      <w:proofErr w:type="spellStart"/>
      <w:r w:rsidRPr="005D1666">
        <w:t>della</w:t>
      </w:r>
      <w:proofErr w:type="spellEnd"/>
      <w:r w:rsidRPr="005D1666">
        <w:t xml:space="preserve"> </w:t>
      </w:r>
      <w:proofErr w:type="spellStart"/>
      <w:r w:rsidRPr="005D1666">
        <w:t>diversità</w:t>
      </w:r>
      <w:proofErr w:type="spellEnd"/>
      <w:r w:rsidRPr="005D1666">
        <w:t>.</w:t>
      </w:r>
    </w:p>
    <w:p w14:paraId="77BB26BC" w14:textId="038A4654" w:rsidR="00D912BA" w:rsidRPr="005D1666" w:rsidRDefault="00D912BA" w:rsidP="0070512E">
      <w:pPr>
        <w:contextualSpacing/>
      </w:pPr>
      <w:r w:rsidRPr="005D1666">
        <w:t xml:space="preserve">Alternativa </w:t>
      </w:r>
      <w:proofErr w:type="spellStart"/>
      <w:r w:rsidRPr="005D1666">
        <w:t>alla</w:t>
      </w:r>
      <w:proofErr w:type="spellEnd"/>
      <w:r w:rsidRPr="005D1666">
        <w:t xml:space="preserve"> IRC</w:t>
      </w:r>
      <w:r w:rsidR="00EB2E29" w:rsidRPr="005D1666">
        <w:t xml:space="preserve">: </w:t>
      </w:r>
      <w:proofErr w:type="spellStart"/>
      <w:r w:rsidR="005D1666" w:rsidRPr="005D1666">
        <w:t>valorizzazione</w:t>
      </w:r>
      <w:proofErr w:type="spellEnd"/>
      <w:r w:rsidR="005D1666" w:rsidRPr="005D1666">
        <w:t xml:space="preserve"> </w:t>
      </w:r>
      <w:proofErr w:type="spellStart"/>
      <w:r w:rsidR="005D1666" w:rsidRPr="005D1666">
        <w:t>delle</w:t>
      </w:r>
      <w:proofErr w:type="spellEnd"/>
      <w:r w:rsidR="005D1666" w:rsidRPr="005D1666">
        <w:t xml:space="preserve"> lingue e </w:t>
      </w:r>
      <w:proofErr w:type="spellStart"/>
      <w:r w:rsidR="005D1666" w:rsidRPr="005D1666">
        <w:t>delle</w:t>
      </w:r>
      <w:proofErr w:type="spellEnd"/>
      <w:r w:rsidR="005D1666" w:rsidRPr="005D1666">
        <w:t xml:space="preserve"> culture come </w:t>
      </w:r>
      <w:proofErr w:type="spellStart"/>
      <w:r w:rsidR="005D1666" w:rsidRPr="005D1666">
        <w:t>strumenti</w:t>
      </w:r>
      <w:proofErr w:type="spellEnd"/>
      <w:r w:rsidR="005D1666" w:rsidRPr="005D1666">
        <w:t xml:space="preserve"> di </w:t>
      </w:r>
      <w:proofErr w:type="spellStart"/>
      <w:r w:rsidR="005D1666" w:rsidRPr="005D1666">
        <w:t>inclusione</w:t>
      </w:r>
      <w:proofErr w:type="spellEnd"/>
      <w:r w:rsidR="005D1666" w:rsidRPr="005D1666">
        <w:t xml:space="preserve">, </w:t>
      </w:r>
      <w:proofErr w:type="spellStart"/>
      <w:r w:rsidR="005D1666" w:rsidRPr="005D1666">
        <w:t>amicizia</w:t>
      </w:r>
      <w:proofErr w:type="spellEnd"/>
      <w:r w:rsidR="005D1666" w:rsidRPr="005D1666">
        <w:t xml:space="preserve"> e pace.</w:t>
      </w:r>
    </w:p>
    <w:p w14:paraId="3E947B8E" w14:textId="77777777" w:rsidR="00CA55C7" w:rsidRPr="005D1666" w:rsidRDefault="00000000" w:rsidP="0070512E">
      <w:pPr>
        <w:contextualSpacing/>
      </w:pPr>
      <w:r w:rsidRPr="005D1666">
        <w:t>IRC: il canto e le lingue come simbolo di fraternità universale.</w:t>
      </w:r>
    </w:p>
    <w:p w14:paraId="6154C5DC" w14:textId="77777777" w:rsidR="00CA55C7" w:rsidRPr="005D1666" w:rsidRDefault="00000000" w:rsidP="0070512E">
      <w:pPr>
        <w:contextualSpacing/>
      </w:pPr>
      <w:r w:rsidRPr="005D1666">
        <w:t>Agenda 2030 – Obiettivo 16: pace, giustizia e istituzioni solide.</w:t>
      </w:r>
    </w:p>
    <w:p w14:paraId="6E0FA2BF" w14:textId="77777777" w:rsidR="00473D7B" w:rsidRDefault="00000000">
      <w:r w:rsidRPr="005D1666">
        <w:br/>
      </w:r>
      <w:r w:rsidR="00752A8E" w:rsidRPr="005D1666">
        <w:t>U</w:t>
      </w:r>
      <w:r w:rsidR="00831879">
        <w:t>DA</w:t>
      </w:r>
      <w:r w:rsidR="00752A8E" w:rsidRPr="005D1666">
        <w:t xml:space="preserve"> </w:t>
      </w:r>
      <w:proofErr w:type="spellStart"/>
      <w:r w:rsidR="00752A8E" w:rsidRPr="005D1666">
        <w:t>reali</w:t>
      </w:r>
      <w:r w:rsidR="00D912BA" w:rsidRPr="005D1666">
        <w:t>zzata</w:t>
      </w:r>
      <w:proofErr w:type="spellEnd"/>
      <w:r w:rsidR="00D912BA" w:rsidRPr="005D1666">
        <w:t xml:space="preserve"> </w:t>
      </w:r>
      <w:proofErr w:type="spellStart"/>
      <w:r w:rsidR="00D912BA" w:rsidRPr="005D1666">
        <w:t>dalla</w:t>
      </w:r>
      <w:proofErr w:type="spellEnd"/>
      <w:r w:rsidRPr="005D1666">
        <w:t xml:space="preserve"> </w:t>
      </w:r>
      <w:proofErr w:type="spellStart"/>
      <w:r w:rsidRPr="005D1666">
        <w:t>maestra</w:t>
      </w:r>
      <w:proofErr w:type="spellEnd"/>
      <w:r w:rsidRPr="005D1666">
        <w:t xml:space="preserve"> Domenica Carrozza</w:t>
      </w:r>
    </w:p>
    <w:p w14:paraId="0C376982" w14:textId="4F3A3A7C" w:rsidR="00CA55C7" w:rsidRPr="00473D7B" w:rsidRDefault="00CA55C7" w:rsidP="00473D7B"/>
    <w:sectPr w:rsidR="00CA55C7" w:rsidRPr="00473D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decimal"/>
      <w:pStyle w:val="Puntoelenc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A0C0128"/>
    <w:multiLevelType w:val="multilevel"/>
    <w:tmpl w:val="1C1E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7B6529"/>
    <w:multiLevelType w:val="hybridMultilevel"/>
    <w:tmpl w:val="56EAE1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E7440"/>
    <w:multiLevelType w:val="hybridMultilevel"/>
    <w:tmpl w:val="19AA0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B682E"/>
    <w:multiLevelType w:val="hybridMultilevel"/>
    <w:tmpl w:val="04467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B1380"/>
    <w:multiLevelType w:val="hybridMultilevel"/>
    <w:tmpl w:val="929CE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A2557"/>
    <w:multiLevelType w:val="hybridMultilevel"/>
    <w:tmpl w:val="66182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58012">
    <w:abstractNumId w:val="8"/>
  </w:num>
  <w:num w:numId="2" w16cid:durableId="1036660063">
    <w:abstractNumId w:val="6"/>
  </w:num>
  <w:num w:numId="3" w16cid:durableId="508447304">
    <w:abstractNumId w:val="5"/>
  </w:num>
  <w:num w:numId="4" w16cid:durableId="131794672">
    <w:abstractNumId w:val="4"/>
  </w:num>
  <w:num w:numId="5" w16cid:durableId="785544502">
    <w:abstractNumId w:val="7"/>
  </w:num>
  <w:num w:numId="6" w16cid:durableId="2093815431">
    <w:abstractNumId w:val="3"/>
  </w:num>
  <w:num w:numId="7" w16cid:durableId="79454762">
    <w:abstractNumId w:val="2"/>
  </w:num>
  <w:num w:numId="8" w16cid:durableId="1941404249">
    <w:abstractNumId w:val="1"/>
  </w:num>
  <w:num w:numId="9" w16cid:durableId="1946689276">
    <w:abstractNumId w:val="0"/>
  </w:num>
  <w:num w:numId="10" w16cid:durableId="1965040879">
    <w:abstractNumId w:val="9"/>
  </w:num>
  <w:num w:numId="11" w16cid:durableId="1134981526">
    <w:abstractNumId w:val="8"/>
    <w:lvlOverride w:ilvl="0">
      <w:startOverride w:val="1"/>
    </w:lvlOverride>
  </w:num>
  <w:num w:numId="12" w16cid:durableId="2071226028">
    <w:abstractNumId w:val="8"/>
    <w:lvlOverride w:ilvl="0">
      <w:startOverride w:val="1"/>
    </w:lvlOverride>
  </w:num>
  <w:num w:numId="13" w16cid:durableId="2015717647">
    <w:abstractNumId w:val="8"/>
  </w:num>
  <w:num w:numId="14" w16cid:durableId="2106680881">
    <w:abstractNumId w:val="10"/>
  </w:num>
  <w:num w:numId="15" w16cid:durableId="1007489153">
    <w:abstractNumId w:val="13"/>
  </w:num>
  <w:num w:numId="16" w16cid:durableId="821383996">
    <w:abstractNumId w:val="14"/>
  </w:num>
  <w:num w:numId="17" w16cid:durableId="139931579">
    <w:abstractNumId w:val="12"/>
  </w:num>
  <w:num w:numId="18" w16cid:durableId="10708823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1B2E"/>
    <w:rsid w:val="000B6472"/>
    <w:rsid w:val="0015074B"/>
    <w:rsid w:val="00172964"/>
    <w:rsid w:val="00240442"/>
    <w:rsid w:val="002436CA"/>
    <w:rsid w:val="00255F6B"/>
    <w:rsid w:val="0029639D"/>
    <w:rsid w:val="002A7890"/>
    <w:rsid w:val="003125A3"/>
    <w:rsid w:val="00313957"/>
    <w:rsid w:val="00326F90"/>
    <w:rsid w:val="0044115B"/>
    <w:rsid w:val="00473D7B"/>
    <w:rsid w:val="0050340C"/>
    <w:rsid w:val="005D1666"/>
    <w:rsid w:val="006E57CB"/>
    <w:rsid w:val="00704E79"/>
    <w:rsid w:val="0070512E"/>
    <w:rsid w:val="00752A8E"/>
    <w:rsid w:val="00796724"/>
    <w:rsid w:val="00831879"/>
    <w:rsid w:val="00872957"/>
    <w:rsid w:val="0095363C"/>
    <w:rsid w:val="00963E76"/>
    <w:rsid w:val="00AA1D8D"/>
    <w:rsid w:val="00AF6BAB"/>
    <w:rsid w:val="00B47730"/>
    <w:rsid w:val="00CA55C7"/>
    <w:rsid w:val="00CB0664"/>
    <w:rsid w:val="00D61479"/>
    <w:rsid w:val="00D912BA"/>
    <w:rsid w:val="00E217CB"/>
    <w:rsid w:val="00EA33E8"/>
    <w:rsid w:val="00EB2E29"/>
    <w:rsid w:val="00F8123B"/>
    <w:rsid w:val="00FA7E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71D394BA-6321-4A7C-B5FF-75FAC51E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3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E21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domenica carrozza</cp:lastModifiedBy>
  <cp:revision>42</cp:revision>
  <dcterms:created xsi:type="dcterms:W3CDTF">2013-12-23T23:15:00Z</dcterms:created>
  <dcterms:modified xsi:type="dcterms:W3CDTF">2025-09-29T15:56:00Z</dcterms:modified>
  <cp:category/>
</cp:coreProperties>
</file>